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BA" w:rsidRDefault="002E09BA" w:rsidP="002E09BA">
      <w:pPr>
        <w:jc w:val="center"/>
      </w:pPr>
    </w:p>
    <w:p w:rsidR="002E09BA" w:rsidRDefault="002E09BA" w:rsidP="002E09BA">
      <w:pPr>
        <w:jc w:val="center"/>
      </w:pPr>
    </w:p>
    <w:p w:rsidR="002E09BA" w:rsidRDefault="002E09BA" w:rsidP="002E09BA">
      <w:pPr>
        <w:jc w:val="center"/>
      </w:pPr>
    </w:p>
    <w:p w:rsidR="002E09BA" w:rsidRDefault="002E09BA" w:rsidP="002E09BA">
      <w:pPr>
        <w:jc w:val="center"/>
      </w:pPr>
    </w:p>
    <w:p w:rsidR="002E09BA" w:rsidRDefault="002E09BA" w:rsidP="002E09BA">
      <w:pPr>
        <w:jc w:val="center"/>
      </w:pPr>
    </w:p>
    <w:p w:rsidR="002E09BA" w:rsidRDefault="002E09BA" w:rsidP="002E09BA">
      <w:pPr>
        <w:jc w:val="center"/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Детское экспериментирование</w:t>
      </w: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« Волшебное путешествие Лисички в страну экспериментов»</w:t>
      </w:r>
    </w:p>
    <w:p w:rsidR="002E09BA" w:rsidRPr="002E09BA" w:rsidRDefault="002E09BA" w:rsidP="002E09BA">
      <w:pPr>
        <w:tabs>
          <w:tab w:val="left" w:pos="6616"/>
        </w:tabs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ab/>
      </w: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9BA" w:rsidRPr="002E09BA" w:rsidRDefault="002E09BA" w:rsidP="002E09B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E09BA" w:rsidRPr="002E09BA" w:rsidRDefault="002E09BA" w:rsidP="002E09B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Pr="002E09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09BA">
        <w:rPr>
          <w:rFonts w:ascii="Times New Roman" w:hAnsi="Times New Roman" w:cs="Times New Roman"/>
          <w:sz w:val="28"/>
          <w:szCs w:val="28"/>
        </w:rPr>
        <w:t xml:space="preserve"> </w:t>
      </w:r>
      <w:r w:rsidRPr="002E09BA">
        <w:rPr>
          <w:rFonts w:ascii="Times New Roman" w:hAnsi="Times New Roman" w:cs="Times New Roman"/>
          <w:sz w:val="28"/>
          <w:szCs w:val="28"/>
          <w:lang w:val="be-BY"/>
        </w:rPr>
        <w:t xml:space="preserve"> кат.</w:t>
      </w:r>
    </w:p>
    <w:p w:rsidR="002E09BA" w:rsidRPr="002E09BA" w:rsidRDefault="002E09BA" w:rsidP="002E09B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E09BA">
        <w:rPr>
          <w:rFonts w:ascii="Times New Roman" w:hAnsi="Times New Roman" w:cs="Times New Roman"/>
          <w:sz w:val="28"/>
          <w:szCs w:val="28"/>
          <w:lang w:val="be-BY"/>
        </w:rPr>
        <w:t xml:space="preserve">ГПД СШ </w:t>
      </w:r>
    </w:p>
    <w:p w:rsidR="002E09BA" w:rsidRPr="002E09BA" w:rsidRDefault="002E09BA" w:rsidP="002E09B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  <w:lang w:val="be-BY"/>
        </w:rPr>
        <w:t>Брижицкая И.А.</w:t>
      </w:r>
    </w:p>
    <w:p w:rsidR="002E09BA" w:rsidRPr="002E09BA" w:rsidRDefault="002E09BA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2E09BA" w:rsidRPr="002E09BA" w:rsidRDefault="002E09BA">
      <w:pPr>
        <w:rPr>
          <w:rFonts w:ascii="Times New Roman" w:hAnsi="Times New Roman" w:cs="Times New Roman"/>
          <w:sz w:val="28"/>
          <w:szCs w:val="28"/>
        </w:rPr>
      </w:pPr>
    </w:p>
    <w:p w:rsidR="002E09BA" w:rsidRDefault="002E09BA"/>
    <w:p w:rsidR="002E09BA" w:rsidRDefault="002E09BA"/>
    <w:p w:rsidR="00AF4353" w:rsidRPr="002E09BA" w:rsidRDefault="00AF435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систематизация представлений  детей  о свойствах  объектов и явлений неживой природы.</w:t>
      </w:r>
    </w:p>
    <w:p w:rsidR="00AF4353" w:rsidRPr="002E09BA" w:rsidRDefault="00AF4353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9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4353" w:rsidRPr="002E09BA" w:rsidRDefault="00AF4353" w:rsidP="002E09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Формировать представления детей о свойствах объектов и явлении неживой природы (тепло, огонь), о состоянии природы на Земле, необходимости  чистого воздуха , упражнять составлении структуры связанного текста, используя практически- познавательную деятельность</w:t>
      </w:r>
    </w:p>
    <w:p w:rsidR="00AF4353" w:rsidRPr="002E09BA" w:rsidRDefault="00AF4353" w:rsidP="002E09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Воспитывать ответственность за состояние природы ближайшего окружения</w:t>
      </w:r>
    </w:p>
    <w:p w:rsidR="00AF4353" w:rsidRPr="002E09BA" w:rsidRDefault="00AF4353" w:rsidP="002E09B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Развивать интерес к разнообразным видам деятельности .</w:t>
      </w:r>
    </w:p>
    <w:p w:rsidR="00AF4353" w:rsidRPr="002E09BA" w:rsidRDefault="00AF435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Деревянные палочки, монеты, полоски бумаги, вата, пинцеты, свечи, фарфоровые блюдца, спички, пиалки (4 шт.) , песок, плотная ткань, фольга, халаты, лейки с водой</w:t>
      </w:r>
      <w:r w:rsidR="00F1314C" w:rsidRPr="002E09BA">
        <w:rPr>
          <w:rFonts w:ascii="Times New Roman" w:hAnsi="Times New Roman" w:cs="Times New Roman"/>
          <w:sz w:val="28"/>
          <w:szCs w:val="28"/>
        </w:rPr>
        <w:t>.</w:t>
      </w:r>
    </w:p>
    <w:p w:rsidR="00F1314C" w:rsidRPr="002E09BA" w:rsidRDefault="00F1314C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беседы по теме, отгадывание загадок, наблюдения, чтение худ. литературы.</w:t>
      </w:r>
    </w:p>
    <w:p w:rsidR="00F1314C" w:rsidRPr="002E09BA" w:rsidRDefault="00F1314C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E09BA">
        <w:rPr>
          <w:rFonts w:ascii="Times New Roman" w:hAnsi="Times New Roman" w:cs="Times New Roman"/>
          <w:sz w:val="28"/>
          <w:szCs w:val="28"/>
        </w:rPr>
        <w:t xml:space="preserve"> слова, обозначающие св-ва качества предметов: хрупкие, металлические, деревянные, плотный , стеклянный, фарфоровый, взрывной, хлопковый.</w:t>
      </w:r>
    </w:p>
    <w:p w:rsidR="00F1314C" w:rsidRPr="002E09BA" w:rsidRDefault="00F1314C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Слова-действия (расплавится , закоптится, нагреваться, обжечься, отравиться, навредить, образуется, загрязняется, полыхает)</w:t>
      </w:r>
    </w:p>
    <w:p w:rsidR="00F1314C" w:rsidRPr="002E09BA" w:rsidRDefault="002E09B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Слова и словосоче</w:t>
      </w:r>
      <w:r w:rsidR="00F1314C" w:rsidRPr="002E09BA">
        <w:rPr>
          <w:rFonts w:ascii="Times New Roman" w:hAnsi="Times New Roman" w:cs="Times New Roman"/>
          <w:sz w:val="28"/>
          <w:szCs w:val="28"/>
        </w:rPr>
        <w:t>тания : химикаты, копоть, взрыв, живое существо, бенгальские огни, укромное место,  перебинтованная лапка</w:t>
      </w:r>
    </w:p>
    <w:p w:rsidR="00000000" w:rsidRPr="007A395E" w:rsidRDefault="00FE66DA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E66DA" w:rsidRPr="007A395E" w:rsidRDefault="00FE66DA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 xml:space="preserve">Сюрпризный момент: 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Рассказ в стихотворной форме о проблемной ситуации.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lastRenderedPageBreak/>
        <w:t>Дети играют.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Ребята , слышите, кто-то стучится?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В группу входит Лисичка с перебинтованной лапкой.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E09BA">
        <w:rPr>
          <w:rFonts w:ascii="Times New Roman" w:hAnsi="Times New Roman" w:cs="Times New Roman"/>
          <w:sz w:val="28"/>
          <w:szCs w:val="28"/>
        </w:rPr>
        <w:t>: Что с тобой стряслось, Лисичка?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2E09BA">
        <w:rPr>
          <w:rFonts w:ascii="Times New Roman" w:hAnsi="Times New Roman" w:cs="Times New Roman"/>
          <w:sz w:val="28"/>
          <w:szCs w:val="28"/>
        </w:rPr>
        <w:t xml:space="preserve"> Я нашла на кухне спички, 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Села в дальний уголок.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Был со мной еще дружок – 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Серый маленький Волчок.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Мы решили посмотреть,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Как огонь будет гореть.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Стали спички зажигать.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И тихонько наблюдать.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Осторожность мы забыли – 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На пол спички уронили.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Загорелся сразу пол,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А потом и вспыхнул стол!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Мы с Волчонком испугались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И, конечно, растерялись,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Как нам быть?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Чем огонь нужно тушить?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lastRenderedPageBreak/>
        <w:t>Мы пожарных бы позвали,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Только номера не знали.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Тут Волчонок говорит:</w:t>
      </w: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«Да пускай огонь горит</w:t>
      </w:r>
      <w:r w:rsidR="00F72A82" w:rsidRPr="002E09BA">
        <w:rPr>
          <w:rFonts w:ascii="Times New Roman" w:hAnsi="Times New Roman" w:cs="Times New Roman"/>
          <w:sz w:val="28"/>
          <w:szCs w:val="28"/>
        </w:rPr>
        <w:t>!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Когда мебели не станет,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Он гореть и перестанет!»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Спрятались мы с ним под кресло,,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Там бояться стали вместе.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А огонь все полыхает,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Он растет, не утихает!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Лезет дым в глаза и в нос!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Вот вопрос.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Да, действительно, загадка.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Вы поможете, ребятки? 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И подскажите, наверно?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Что же сделано не верно?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Лисичка, оставайся с нами, и вместе обсудим сложившуюся ситуацию.</w:t>
      </w:r>
    </w:p>
    <w:p w:rsidR="00F72A82" w:rsidRPr="007A395E" w:rsidRDefault="00F72A82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Беседа – рассуждение с выходом на решение проблемной ситуации.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Какие недопустимые ошибки были в действиях Лисички и Волчонка? 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Взяли спички без разрешения взрослых. Зажгли дома спички одни. Не попытались погасить огонь. Не позвали на помощь взрослых. Спрятались в укромное место.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Чем можно потушить огонь?</w:t>
      </w:r>
    </w:p>
    <w:p w:rsidR="00F72A82" w:rsidRPr="002E09BA" w:rsidRDefault="00F72A82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Водой. Песком или землей. Накрыть плотной тканью.</w:t>
      </w:r>
      <w:r w:rsidR="00DC7297" w:rsidRPr="002E09BA">
        <w:rPr>
          <w:rFonts w:ascii="Times New Roman" w:hAnsi="Times New Roman" w:cs="Times New Roman"/>
          <w:sz w:val="28"/>
          <w:szCs w:val="28"/>
        </w:rPr>
        <w:t xml:space="preserve"> Затоптать.</w:t>
      </w:r>
    </w:p>
    <w:p w:rsidR="00DC7297" w:rsidRPr="002E09BA" w:rsidRDefault="00DC7297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Как Лисичка и Волчонок должны были поступить?</w:t>
      </w:r>
    </w:p>
    <w:p w:rsidR="00DC7297" w:rsidRPr="002E09BA" w:rsidRDefault="00DC7297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2E09BA">
        <w:rPr>
          <w:rFonts w:ascii="Times New Roman" w:hAnsi="Times New Roman" w:cs="Times New Roman"/>
          <w:sz w:val="28"/>
          <w:szCs w:val="28"/>
        </w:rPr>
        <w:t>Покинуть дом. Позвать на помощь взрослых. Позвонить «101» и сообщить о пожаре, назвав имя, фамилию и домашний адрес.</w:t>
      </w:r>
    </w:p>
    <w:p w:rsidR="00DC7297" w:rsidRPr="002E09BA" w:rsidRDefault="00DC7297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Молодцы, вы ответили верю. И мы должны запомнить, чтобы огонь нам приносил только радость и пользу, мы должны уметь правильно обращаться  с ним .</w:t>
      </w:r>
    </w:p>
    <w:p w:rsidR="00DC7297" w:rsidRPr="007A395E" w:rsidRDefault="00DC7297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Коммуникативная игра «Огонь – хорошо, огонь – плохо».</w:t>
      </w:r>
    </w:p>
    <w:p w:rsidR="00A57F6F" w:rsidRPr="002E09BA" w:rsidRDefault="00DC7297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Реб</w:t>
      </w:r>
      <w:r w:rsidR="00A57F6F" w:rsidRPr="002E09BA">
        <w:rPr>
          <w:rFonts w:ascii="Times New Roman" w:hAnsi="Times New Roman" w:cs="Times New Roman"/>
          <w:sz w:val="28"/>
          <w:szCs w:val="28"/>
        </w:rPr>
        <w:t>я</w:t>
      </w:r>
      <w:r w:rsidRPr="002E09BA">
        <w:rPr>
          <w:rFonts w:ascii="Times New Roman" w:hAnsi="Times New Roman" w:cs="Times New Roman"/>
          <w:sz w:val="28"/>
          <w:szCs w:val="28"/>
        </w:rPr>
        <w:t>та, предлагаю вам ответить: Почему огонь – хорошо?</w:t>
      </w:r>
      <w:r w:rsidR="00A57F6F" w:rsidRPr="002E09BA">
        <w:rPr>
          <w:rFonts w:ascii="Times New Roman" w:hAnsi="Times New Roman" w:cs="Times New Roman"/>
          <w:sz w:val="28"/>
          <w:szCs w:val="28"/>
        </w:rPr>
        <w:t xml:space="preserve"> Почему огонь – плохо?</w:t>
      </w:r>
    </w:p>
    <w:p w:rsidR="00DC7297" w:rsidRPr="002E09BA" w:rsidRDefault="00A57F6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Огонь хорошо почему? Потому, что он согревает. </w:t>
      </w:r>
    </w:p>
    <w:p w:rsidR="00A57F6F" w:rsidRPr="002E09BA" w:rsidRDefault="00A57F6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Потому что дает нам свет. Потому что помогает приготовить пищу и т.д.</w:t>
      </w:r>
    </w:p>
    <w:p w:rsidR="00A57F6F" w:rsidRPr="002E09BA" w:rsidRDefault="00A57F6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Огонь плохо почему? Потому что от него возникает пожар. Потом что пожар может вызывать взрывы и т.д.</w:t>
      </w:r>
    </w:p>
    <w:p w:rsidR="00A57F6F" w:rsidRPr="007A395E" w:rsidRDefault="00A57F6F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 xml:space="preserve">Экологическая игра с элементами сюжетно – ролевой игры «Лаборатория профессора Горелкина» </w:t>
      </w:r>
    </w:p>
    <w:p w:rsidR="00A57F6F" w:rsidRPr="002E09BA" w:rsidRDefault="00A57F6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Прежде, чем мы  начнем делать опыты, давайте скажем, как необходимо вести себя в лаборатории?</w:t>
      </w:r>
    </w:p>
    <w:p w:rsidR="00A57F6F" w:rsidRPr="007A395E" w:rsidRDefault="00A57F6F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Речевая игра: «Правила безопасности»</w:t>
      </w:r>
    </w:p>
    <w:p w:rsidR="00A57F6F" w:rsidRPr="002E09BA" w:rsidRDefault="00A57F6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lastRenderedPageBreak/>
        <w:t>Ответы детей: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Вести себя хорошо</w:t>
      </w:r>
      <w:r w:rsidR="00B6260F" w:rsidRPr="002E09BA">
        <w:rPr>
          <w:rFonts w:ascii="Times New Roman" w:hAnsi="Times New Roman" w:cs="Times New Roman"/>
          <w:sz w:val="28"/>
          <w:szCs w:val="28"/>
        </w:rPr>
        <w:t xml:space="preserve">. Не трогать руками незнакомые предметы. Не мешать своему соседу. Слушать внимательно и т.д. </w:t>
      </w:r>
    </w:p>
    <w:p w:rsidR="00B6260F" w:rsidRPr="002E09BA" w:rsidRDefault="00B6260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Мы выяснили как вести себя. А теперь обратите внимание на поднос, то на нем лежит?</w:t>
      </w:r>
    </w:p>
    <w:p w:rsidR="00B6260F" w:rsidRPr="002E09BA" w:rsidRDefault="00B6260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Дети называют предметы, лежащие на подносе.</w:t>
      </w:r>
    </w:p>
    <w:p w:rsidR="00B6260F" w:rsidRPr="002E09BA" w:rsidRDefault="00B6260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Сейчас мы выясним, предметы, из какого материала подвержены наиболее быстрому возгоранию, как вы думаете?  </w:t>
      </w:r>
    </w:p>
    <w:p w:rsidR="00B6260F" w:rsidRPr="007A395E" w:rsidRDefault="00B6260F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Ответы и предположения детей.</w:t>
      </w:r>
    </w:p>
    <w:p w:rsidR="00B6260F" w:rsidRPr="007A395E" w:rsidRDefault="00B6260F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Опыт № 1 « Что быстрее возгорается»</w:t>
      </w:r>
    </w:p>
    <w:p w:rsidR="00B6260F" w:rsidRPr="002E09BA" w:rsidRDefault="00B6260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Давайте, проверим.</w:t>
      </w:r>
    </w:p>
    <w:p w:rsidR="00B6260F" w:rsidRPr="002E09BA" w:rsidRDefault="00B6260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Ребенок подносит к пламени спички полоску бумаги( держит пинцетом, кладет на фарфоровое блюдце) – она загорается быстро. Затем вату – она вспыхивает мгновенно. Дерево загорается медленнее, чем бумага или вата, но тоже сгорает полностью. Подносят монету – она не горит, но сильно нагревается. При опускании в таз с водой она шипит. </w:t>
      </w:r>
    </w:p>
    <w:p w:rsidR="0037676E" w:rsidRPr="002E09BA" w:rsidRDefault="00B6260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Дети делают вывод: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Опыт показывает, что быстрее всего загорается бумага и вата. Дерево тоже горит. </w:t>
      </w:r>
      <w:r w:rsidR="0037676E" w:rsidRPr="002E09BA">
        <w:rPr>
          <w:rFonts w:ascii="Times New Roman" w:hAnsi="Times New Roman" w:cs="Times New Roman"/>
          <w:sz w:val="28"/>
          <w:szCs w:val="28"/>
        </w:rPr>
        <w:t>Металлические предметы не горят, но представляют опасность при сильном нагревании, можно обжечься.</w:t>
      </w:r>
    </w:p>
    <w:p w:rsidR="00B6260F" w:rsidRPr="007A395E" w:rsidRDefault="0037676E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«Какие приметы во время пожара сгорят, а какие нет» </w:t>
      </w:r>
    </w:p>
    <w:p w:rsidR="0037676E" w:rsidRPr="002E09BA" w:rsidRDefault="0037676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Ребята, предлагаю поиграть. Я покажу картинки с предметами, а вам необходимо ответить, сгорит этот предмет во врем пожара или нет и почему?</w:t>
      </w:r>
    </w:p>
    <w:p w:rsidR="0037676E" w:rsidRPr="002E09BA" w:rsidRDefault="0037676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Ответ детей: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Книга – она сгорит, потому что из бумаги. Гайки – не сгорят, потому что они из металла и т.д.</w:t>
      </w:r>
    </w:p>
    <w:p w:rsidR="0037676E" w:rsidRPr="002E09BA" w:rsidRDefault="0037676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 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Молодцы. Все верно. А чем же можно поотшить пожар?</w:t>
      </w:r>
    </w:p>
    <w:p w:rsidR="0037676E" w:rsidRPr="007A395E" w:rsidRDefault="0037676E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37676E" w:rsidRPr="007A395E" w:rsidRDefault="0037676E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Опыт № 2 «Потушим пожар»</w:t>
      </w:r>
    </w:p>
    <w:p w:rsidR="0037676E" w:rsidRPr="002E09BA" w:rsidRDefault="0037676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Предлагаю проварить.</w:t>
      </w:r>
    </w:p>
    <w:p w:rsidR="0037676E" w:rsidRPr="002E09BA" w:rsidRDefault="0037676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Воспитатель предлагает одному ребенку подойти  и посмотреть, </w:t>
      </w:r>
      <w:r w:rsidR="001B05FF" w:rsidRPr="002E09BA">
        <w:rPr>
          <w:rFonts w:ascii="Times New Roman" w:hAnsi="Times New Roman" w:cs="Times New Roman"/>
          <w:sz w:val="28"/>
          <w:szCs w:val="28"/>
        </w:rPr>
        <w:t xml:space="preserve">что находиться в трех фарфоровых чашках. </w:t>
      </w:r>
      <w:r w:rsidRPr="002E09BA">
        <w:rPr>
          <w:rFonts w:ascii="Times New Roman" w:hAnsi="Times New Roman" w:cs="Times New Roman"/>
          <w:sz w:val="28"/>
          <w:szCs w:val="28"/>
        </w:rPr>
        <w:t xml:space="preserve"> </w:t>
      </w:r>
      <w:r w:rsidR="001B05FF" w:rsidRPr="002E09BA">
        <w:rPr>
          <w:rFonts w:ascii="Times New Roman" w:hAnsi="Times New Roman" w:cs="Times New Roman"/>
          <w:sz w:val="28"/>
          <w:szCs w:val="28"/>
        </w:rPr>
        <w:t>Воспитатель поджигает бумагу. Первую чешку предлагает залить водой из с</w:t>
      </w:r>
      <w:r w:rsidR="007A395E">
        <w:rPr>
          <w:rFonts w:ascii="Times New Roman" w:hAnsi="Times New Roman" w:cs="Times New Roman"/>
          <w:sz w:val="28"/>
          <w:szCs w:val="28"/>
        </w:rPr>
        <w:t>такана, вторую засыпать  песком</w:t>
      </w:r>
      <w:r w:rsidR="001B05FF" w:rsidRPr="002E09BA">
        <w:rPr>
          <w:rFonts w:ascii="Times New Roman" w:hAnsi="Times New Roman" w:cs="Times New Roman"/>
          <w:sz w:val="28"/>
          <w:szCs w:val="28"/>
        </w:rPr>
        <w:t>, третью накрывает плотной тканью. Во всех чашках огонь гаснет. Воспитатель обращает внимание детей на комнатное растение и подводит и</w:t>
      </w:r>
      <w:r w:rsidR="007A395E">
        <w:rPr>
          <w:rFonts w:ascii="Times New Roman" w:hAnsi="Times New Roman" w:cs="Times New Roman"/>
          <w:sz w:val="28"/>
          <w:szCs w:val="28"/>
        </w:rPr>
        <w:t>х к тому, что</w:t>
      </w:r>
      <w:r w:rsidR="001B05FF" w:rsidRPr="002E09BA">
        <w:rPr>
          <w:rFonts w:ascii="Times New Roman" w:hAnsi="Times New Roman" w:cs="Times New Roman"/>
          <w:sz w:val="28"/>
          <w:szCs w:val="28"/>
        </w:rPr>
        <w:t>, когда нет песка, можно использовать землю из цветочного горшка.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Дети делают вывод: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Опыт показывает, что при тушении огня можно использовать воду, так же песок, землю и плотную ткань .</w:t>
      </w:r>
    </w:p>
    <w:p w:rsidR="001B05FF" w:rsidRPr="007A395E" w:rsidRDefault="001B05FF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 Ребята, предлагаю нам немного отдохнуть.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Поджимает ладошки выше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И сложи над головой.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Что же вышло? </w:t>
      </w:r>
      <w:r w:rsidRPr="002E09BA">
        <w:rPr>
          <w:rFonts w:ascii="Times New Roman" w:hAnsi="Times New Roman" w:cs="Times New Roman"/>
          <w:i/>
          <w:sz w:val="28"/>
          <w:szCs w:val="28"/>
        </w:rPr>
        <w:t>Поднять руки, сложить их уголком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Крыша вышла, а под крышей мы с тобой</w:t>
      </w:r>
      <w:r w:rsidR="00582796" w:rsidRPr="002E09BA">
        <w:rPr>
          <w:rFonts w:ascii="Times New Roman" w:hAnsi="Times New Roman" w:cs="Times New Roman"/>
          <w:sz w:val="28"/>
          <w:szCs w:val="28"/>
        </w:rPr>
        <w:t xml:space="preserve"> </w:t>
      </w:r>
      <w:r w:rsidR="007A395E">
        <w:rPr>
          <w:rFonts w:ascii="Times New Roman" w:hAnsi="Times New Roman" w:cs="Times New Roman"/>
          <w:sz w:val="28"/>
          <w:szCs w:val="28"/>
        </w:rPr>
        <w:t xml:space="preserve"> </w:t>
      </w:r>
      <w:r w:rsidRPr="002E09BA">
        <w:rPr>
          <w:rFonts w:ascii="Times New Roman" w:hAnsi="Times New Roman" w:cs="Times New Roman"/>
          <w:i/>
          <w:sz w:val="28"/>
          <w:szCs w:val="28"/>
        </w:rPr>
        <w:t>Опустить руки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Нарисуй квадрат ладошкой.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Что же вышло? 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Стенка вышла. </w:t>
      </w:r>
      <w:r w:rsidRPr="002E09BA">
        <w:rPr>
          <w:rFonts w:ascii="Times New Roman" w:hAnsi="Times New Roman" w:cs="Times New Roman"/>
          <w:i/>
          <w:sz w:val="28"/>
          <w:szCs w:val="28"/>
        </w:rPr>
        <w:t>Ладошками</w:t>
      </w:r>
      <w:r w:rsidRPr="002E09BA">
        <w:rPr>
          <w:rFonts w:ascii="Times New Roman" w:hAnsi="Times New Roman" w:cs="Times New Roman"/>
          <w:sz w:val="28"/>
          <w:szCs w:val="28"/>
        </w:rPr>
        <w:t xml:space="preserve"> «Рисуем</w:t>
      </w:r>
      <w:r w:rsidR="00582796" w:rsidRPr="002E09BA">
        <w:rPr>
          <w:rFonts w:ascii="Times New Roman" w:hAnsi="Times New Roman" w:cs="Times New Roman"/>
          <w:sz w:val="28"/>
          <w:szCs w:val="28"/>
        </w:rPr>
        <w:t xml:space="preserve">» </w:t>
      </w:r>
      <w:r w:rsidR="00582796" w:rsidRPr="002E09BA">
        <w:rPr>
          <w:rFonts w:ascii="Times New Roman" w:hAnsi="Times New Roman" w:cs="Times New Roman"/>
          <w:i/>
          <w:sz w:val="28"/>
          <w:szCs w:val="28"/>
        </w:rPr>
        <w:t xml:space="preserve">больше и </w:t>
      </w:r>
    </w:p>
    <w:p w:rsidR="00582796" w:rsidRPr="002E09BA" w:rsidRDefault="00582796" w:rsidP="002E09B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Окошко нам с тобой  </w:t>
      </w:r>
      <w:r w:rsidRPr="002E09BA">
        <w:rPr>
          <w:rFonts w:ascii="Times New Roman" w:hAnsi="Times New Roman" w:cs="Times New Roman"/>
          <w:i/>
          <w:sz w:val="28"/>
          <w:szCs w:val="28"/>
        </w:rPr>
        <w:t>маленькие квадраты</w:t>
      </w:r>
    </w:p>
    <w:p w:rsidR="00582796" w:rsidRPr="002E09BA" w:rsidRDefault="00582796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lastRenderedPageBreak/>
        <w:t>Вот так дом, хороший дом 2 – хлопка слева, 2 – справа</w:t>
      </w:r>
    </w:p>
    <w:p w:rsidR="00582796" w:rsidRPr="002E09BA" w:rsidRDefault="00582796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Будем счастливы мы в нем. 2 – перед собой, 2 – над головой.</w:t>
      </w:r>
    </w:p>
    <w:p w:rsidR="00582796" w:rsidRPr="007A395E" w:rsidRDefault="00582796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Опыт №3 «Загрязнение воздуха»</w:t>
      </w:r>
    </w:p>
    <w:p w:rsidR="00582796" w:rsidRPr="002E09BA" w:rsidRDefault="00582796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Продолжим наши опыты. Я знаю точно, что пожары загрязнят воздух. Почему и как это происходит?</w:t>
      </w:r>
    </w:p>
    <w:p w:rsidR="00582796" w:rsidRPr="007A395E" w:rsidRDefault="00582796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 xml:space="preserve">Предложения и ответы детей. </w:t>
      </w:r>
    </w:p>
    <w:p w:rsidR="00582796" w:rsidRPr="002E09BA" w:rsidRDefault="00582796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Воспитатель зажигает свечу, предлагает подержать над ее пламенем ( на расстоянии 3-4 см.) стекло затем фарфоровую чашку (сама). Эти материалы, которые не расплавляться, не загорятся и  нагреваются быстро . Через некоторое время на них будет видно почернение и   убедиться, то он пачкается.</w:t>
      </w:r>
    </w:p>
    <w:p w:rsidR="00582796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Дети делают выводы: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Опыт показывает, что в результате горения образуется копоть, которая загрязняет воздух и вредит здоровью живых существ. 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Молодцы, опыты наши закончились, я предлагаю вам еще одну игру.</w:t>
      </w:r>
    </w:p>
    <w:p w:rsidR="008F7DE1" w:rsidRPr="007A395E" w:rsidRDefault="008F7DE1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Развивающая игра  «Вопрос ответ» (с мячом).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Воспитатель задает вопрос и кому кидать мяч, тот и отвечает.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Что  надо делать, когда уведешь пожар?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- Звонить  «101». 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Можно ли оставлять детей одних в закрытой комнате и почему?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Нет, потому что ни могут играть со спичками, поджечь, какой- нибудь  материи,  он вспыхнет , и дети не выберутся .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 Почему нельзя зажигать бенгальские огни возле новогодней елки?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lastRenderedPageBreak/>
        <w:t>-  Потому что елка может загореться.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- Чем опасен пожар, кроме огня? 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Он вызывает взрыв, загрязняет воздух.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По какому номеру можно позвонить пожарным?</w:t>
      </w:r>
    </w:p>
    <w:p w:rsidR="008F7DE1" w:rsidRPr="002E09BA" w:rsidRDefault="008F7DE1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</w:t>
      </w:r>
      <w:r w:rsidR="000D20A3" w:rsidRPr="002E09BA">
        <w:rPr>
          <w:rFonts w:ascii="Times New Roman" w:hAnsi="Times New Roman" w:cs="Times New Roman"/>
          <w:sz w:val="28"/>
          <w:szCs w:val="28"/>
        </w:rPr>
        <w:t xml:space="preserve"> «101».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Можно ли заливать водой там, где электричество?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- Нет 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Молодцы. Все равно.</w:t>
      </w:r>
    </w:p>
    <w:p w:rsidR="000D20A3" w:rsidRPr="007A395E" w:rsidRDefault="000D20A3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Чтение стихотворений на закрепление нового материала.</w:t>
      </w:r>
    </w:p>
    <w:p w:rsidR="000D20A3" w:rsidRPr="007A395E" w:rsidRDefault="000D20A3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Вы запомните друзья,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 Спички детям брать нельзя,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Если увидишь огонь и дым,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Скорее звони, телефон 101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Если слаб огонь, скорей,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Ты водой его залей.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Но не вздумай воду лить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Там где электричество,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Телевизор и утюг,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Миксер и розетку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Обходите стороной.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lastRenderedPageBreak/>
        <w:t>Маленькие детки.</w:t>
      </w:r>
    </w:p>
    <w:p w:rsidR="000D20A3" w:rsidRPr="007A395E" w:rsidRDefault="000D20A3" w:rsidP="002E09B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D20A3" w:rsidRPr="002E09BA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95E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  <w:r w:rsidRPr="002E09BA">
        <w:rPr>
          <w:rFonts w:ascii="Times New Roman" w:hAnsi="Times New Roman" w:cs="Times New Roman"/>
          <w:sz w:val="28"/>
          <w:szCs w:val="28"/>
        </w:rPr>
        <w:t xml:space="preserve">  Ну, что, Лисичка, поняла, как опасен огонь?</w:t>
      </w:r>
    </w:p>
    <w:p w:rsidR="000D20A3" w:rsidRPr="002E09BA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Лисичка: Спасибо</w:t>
      </w:r>
      <w:r w:rsidR="000D20A3" w:rsidRPr="002E09BA">
        <w:rPr>
          <w:rFonts w:ascii="Times New Roman" w:hAnsi="Times New Roman" w:cs="Times New Roman"/>
          <w:sz w:val="28"/>
          <w:szCs w:val="28"/>
        </w:rPr>
        <w:t xml:space="preserve">, Вам , ребята, я больше не буду баловаться со спичками. А теперь мне пора, к моим леечным друзьям. Я хочу им рассказать, все про огонь. И предупредить их об опасности, которую таит в себе  он. До </w:t>
      </w:r>
      <w:r>
        <w:rPr>
          <w:rFonts w:ascii="Times New Roman" w:hAnsi="Times New Roman" w:cs="Times New Roman"/>
          <w:sz w:val="28"/>
          <w:szCs w:val="28"/>
        </w:rPr>
        <w:t>свидания</w:t>
      </w:r>
      <w:r w:rsidR="000D20A3" w:rsidRPr="002E09BA">
        <w:rPr>
          <w:rFonts w:ascii="Times New Roman" w:hAnsi="Times New Roman" w:cs="Times New Roman"/>
          <w:sz w:val="28"/>
          <w:szCs w:val="28"/>
        </w:rPr>
        <w:t>! Друзья!</w:t>
      </w:r>
    </w:p>
    <w:p w:rsidR="000D20A3" w:rsidRDefault="000D20A3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95E" w:rsidRDefault="007A395E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литератры:</w:t>
      </w:r>
    </w:p>
    <w:p w:rsidR="007A395E" w:rsidRDefault="007A395E" w:rsidP="007A39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Савинков А.И. « Маленький исследователь» Как научить дошкольника приобретать знания. А.И. Савинков – Ярославль : Академия развития, 2003</w:t>
      </w:r>
      <w:r w:rsidR="00EC4B33">
        <w:rPr>
          <w:rFonts w:ascii="Times New Roman" w:hAnsi="Times New Roman" w:cs="Times New Roman"/>
          <w:sz w:val="28"/>
          <w:szCs w:val="28"/>
        </w:rPr>
        <w:t>. 145 с</w:t>
      </w:r>
    </w:p>
    <w:p w:rsidR="007A395E" w:rsidRDefault="007A395E" w:rsidP="007A39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Белоусова </w:t>
      </w:r>
      <w:r w:rsidR="00EC4B33">
        <w:rPr>
          <w:rFonts w:ascii="Times New Roman" w:hAnsi="Times New Roman" w:cs="Times New Roman"/>
          <w:sz w:val="28"/>
          <w:szCs w:val="28"/>
        </w:rPr>
        <w:t>Л.Е. « Удивительные истории»  Конспекты занятий по развитию речи с использованием элементов ТРИЗ  для детей старшего дошкольного возраста под. ред. Б.Б. Финкельштейн. – СПБ: « Детство пресс» , 2001. 128 с</w:t>
      </w:r>
    </w:p>
    <w:p w:rsidR="00EC4B33" w:rsidRPr="007A395E" w:rsidRDefault="00EC4B33" w:rsidP="007A395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Петрикевич А.А. Метод проектов в образовании дошкольников: пособие для педагогов  учреждений дошк. Образования \ А.А. Петрикевич. – Мозырь: ООО ИД «Белый ветер» ,2008. – 102 с</w:t>
      </w:r>
    </w:p>
    <w:p w:rsidR="001B05FF" w:rsidRPr="002E09BA" w:rsidRDefault="001B05F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0F" w:rsidRPr="002E09BA" w:rsidRDefault="00B6260F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6DA" w:rsidRPr="002E09BA" w:rsidRDefault="00FE66DA" w:rsidP="002E09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9B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66DA" w:rsidRPr="002E09BA" w:rsidSect="002E09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B8" w:rsidRDefault="006247B8" w:rsidP="007A395E">
      <w:pPr>
        <w:spacing w:after="0" w:line="240" w:lineRule="auto"/>
      </w:pPr>
      <w:r>
        <w:separator/>
      </w:r>
    </w:p>
  </w:endnote>
  <w:endnote w:type="continuationSeparator" w:id="1">
    <w:p w:rsidR="006247B8" w:rsidRDefault="006247B8" w:rsidP="007A3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B8" w:rsidRDefault="006247B8" w:rsidP="007A395E">
      <w:pPr>
        <w:spacing w:after="0" w:line="240" w:lineRule="auto"/>
      </w:pPr>
      <w:r>
        <w:separator/>
      </w:r>
    </w:p>
  </w:footnote>
  <w:footnote w:type="continuationSeparator" w:id="1">
    <w:p w:rsidR="006247B8" w:rsidRDefault="006247B8" w:rsidP="007A3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3DB4"/>
    <w:multiLevelType w:val="hybridMultilevel"/>
    <w:tmpl w:val="D4B81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318AD"/>
    <w:multiLevelType w:val="hybridMultilevel"/>
    <w:tmpl w:val="13F8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6DA"/>
    <w:rsid w:val="000D20A3"/>
    <w:rsid w:val="001B05FF"/>
    <w:rsid w:val="002E09BA"/>
    <w:rsid w:val="0037676E"/>
    <w:rsid w:val="00582796"/>
    <w:rsid w:val="006247B8"/>
    <w:rsid w:val="007A395E"/>
    <w:rsid w:val="008F7DE1"/>
    <w:rsid w:val="00A57F6F"/>
    <w:rsid w:val="00AF4353"/>
    <w:rsid w:val="00B6260F"/>
    <w:rsid w:val="00DC7297"/>
    <w:rsid w:val="00EC4B33"/>
    <w:rsid w:val="00F1314C"/>
    <w:rsid w:val="00F72A82"/>
    <w:rsid w:val="00F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A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395E"/>
  </w:style>
  <w:style w:type="paragraph" w:styleId="a6">
    <w:name w:val="footer"/>
    <w:basedOn w:val="a"/>
    <w:link w:val="a7"/>
    <w:uiPriority w:val="99"/>
    <w:semiHidden/>
    <w:unhideWhenUsed/>
    <w:rsid w:val="007A3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2018-05-26T08:19:00Z</dcterms:created>
  <dcterms:modified xsi:type="dcterms:W3CDTF">2018-05-26T10:50:00Z</dcterms:modified>
</cp:coreProperties>
</file>